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2E" w:rsidRPr="00815F52" w:rsidRDefault="00821773" w:rsidP="00334680">
      <w:pPr>
        <w:pStyle w:val="Nagwek1"/>
        <w:spacing w:after="60"/>
        <w:jc w:val="center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PersonName">
        <w:smartTagPr>
          <w:attr w:name="ProductID" w:val="TOWARZYSTWO KULTURY TEATRALNEJ"/>
        </w:smartTagPr>
        <w:r w:rsidRPr="00815F52">
          <w:rPr>
            <w:rFonts w:ascii="Arial" w:hAnsi="Arial" w:cs="Arial"/>
            <w:b/>
            <w:sz w:val="26"/>
            <w:szCs w:val="26"/>
          </w:rPr>
          <w:t>TOWARZYSTWO KULTURY TEATRALNEJ</w:t>
        </w:r>
      </w:smartTag>
    </w:p>
    <w:p w:rsidR="00C50C2E" w:rsidRPr="00815F52" w:rsidRDefault="00C50C2E" w:rsidP="00821773">
      <w:pPr>
        <w:jc w:val="center"/>
        <w:rPr>
          <w:rFonts w:ascii="Arial" w:hAnsi="Arial" w:cs="Arial"/>
          <w:bCs/>
          <w:spacing w:val="40"/>
          <w:sz w:val="26"/>
          <w:szCs w:val="26"/>
        </w:rPr>
      </w:pPr>
      <w:r w:rsidRPr="00815F52">
        <w:rPr>
          <w:rFonts w:ascii="Arial" w:hAnsi="Arial" w:cs="Arial"/>
          <w:bCs/>
          <w:spacing w:val="40"/>
          <w:sz w:val="26"/>
          <w:szCs w:val="26"/>
        </w:rPr>
        <w:t>ogłasza</w:t>
      </w:r>
    </w:p>
    <w:p w:rsidR="00D1141F" w:rsidRDefault="00C151FF" w:rsidP="00312A54">
      <w:pPr>
        <w:pStyle w:val="Tekstpodstawowy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noProof/>
          <w:color w:val="FFFF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101600</wp:posOffset>
                </wp:positionV>
                <wp:extent cx="6211570" cy="547370"/>
                <wp:effectExtent l="0" t="2540" r="1270" b="254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547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99"/>
                            </a:gs>
                            <a:gs pos="100000">
                              <a:srgbClr val="0099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740" w:rsidRDefault="00D877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9pt;margin-top:8pt;width:489.1pt;height:43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" fillcolor="#009" stroked="f">
                <v:fill color2="#09f" rotate="t" angle="90" focus="100%" type="gradient"/>
                <v:textbox>
                  <w:txbxContent>
                    <w:p w:rsidR="00D87740" w:rsidRDefault="00D87740"/>
                  </w:txbxContent>
                </v:textbox>
              </v:shape>
            </w:pict>
          </mc:Fallback>
        </mc:AlternateContent>
      </w:r>
    </w:p>
    <w:p w:rsidR="00821773" w:rsidRPr="00334680" w:rsidRDefault="00821773" w:rsidP="00312A54">
      <w:pPr>
        <w:pStyle w:val="Tekstpodstawowy"/>
        <w:jc w:val="center"/>
        <w:rPr>
          <w:rFonts w:ascii="Arial" w:hAnsi="Arial" w:cs="Arial"/>
          <w:b/>
          <w:bCs/>
          <w:color w:val="FFFFFF"/>
          <w:sz w:val="40"/>
          <w:szCs w:val="40"/>
        </w:rPr>
      </w:pPr>
      <w:r w:rsidRPr="00334680">
        <w:rPr>
          <w:rFonts w:ascii="Arial" w:hAnsi="Arial" w:cs="Arial"/>
          <w:b/>
          <w:bCs/>
          <w:color w:val="FFFFFF"/>
          <w:sz w:val="40"/>
          <w:szCs w:val="40"/>
        </w:rPr>
        <w:t>5</w:t>
      </w:r>
      <w:r w:rsidR="00C151FF">
        <w:rPr>
          <w:rFonts w:ascii="Arial" w:hAnsi="Arial" w:cs="Arial"/>
          <w:b/>
          <w:bCs/>
          <w:color w:val="FFFFFF"/>
          <w:sz w:val="40"/>
          <w:szCs w:val="40"/>
        </w:rPr>
        <w:t>9</w:t>
      </w:r>
      <w:r w:rsidRPr="00334680">
        <w:rPr>
          <w:rFonts w:ascii="Arial" w:hAnsi="Arial" w:cs="Arial"/>
          <w:b/>
          <w:bCs/>
          <w:color w:val="FFFFFF"/>
          <w:sz w:val="40"/>
          <w:szCs w:val="40"/>
        </w:rPr>
        <w:t>. OGÓLNOPOLSKI KONKURS RECYTATORSKI</w:t>
      </w:r>
    </w:p>
    <w:p w:rsidR="00076921" w:rsidRDefault="00076921" w:rsidP="00821773">
      <w:pPr>
        <w:jc w:val="center"/>
        <w:rPr>
          <w:rFonts w:ascii="Arial" w:hAnsi="Arial" w:cs="Arial"/>
          <w:color w:val="000080"/>
        </w:rPr>
      </w:pPr>
    </w:p>
    <w:p w:rsidR="00821773" w:rsidRPr="00815F52" w:rsidRDefault="00821773" w:rsidP="00821773">
      <w:pPr>
        <w:rPr>
          <w:rFonts w:ascii="Arial" w:hAnsi="Arial" w:cs="Arial"/>
        </w:rPr>
      </w:pPr>
    </w:p>
    <w:p w:rsidR="00334680" w:rsidRPr="00815F52" w:rsidRDefault="00334680" w:rsidP="00821773">
      <w:pPr>
        <w:rPr>
          <w:rFonts w:ascii="Arial" w:hAnsi="Arial" w:cs="Arial"/>
        </w:rPr>
      </w:pPr>
    </w:p>
    <w:p w:rsidR="00A24697" w:rsidRPr="00815F52" w:rsidRDefault="00A24697" w:rsidP="00C5436D">
      <w:pPr>
        <w:numPr>
          <w:ilvl w:val="0"/>
          <w:numId w:val="1"/>
        </w:numPr>
        <w:tabs>
          <w:tab w:val="num" w:pos="360"/>
        </w:tabs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bCs/>
          <w:iCs/>
          <w:smallCaps/>
          <w:sz w:val="22"/>
          <w:szCs w:val="22"/>
        </w:rPr>
        <w:t>Konkurs jest imprezą otwartą</w:t>
      </w:r>
      <w:r w:rsidR="00821773" w:rsidRPr="00815F52">
        <w:rPr>
          <w:rFonts w:ascii="Arial" w:hAnsi="Arial" w:cs="Arial"/>
          <w:i/>
          <w:iCs/>
          <w:sz w:val="22"/>
          <w:szCs w:val="22"/>
        </w:rPr>
        <w:t xml:space="preserve"> –</w:t>
      </w:r>
      <w:r w:rsidR="00821773" w:rsidRPr="00815F52">
        <w:rPr>
          <w:rFonts w:ascii="Arial" w:hAnsi="Arial" w:cs="Arial"/>
          <w:sz w:val="22"/>
          <w:szCs w:val="22"/>
        </w:rPr>
        <w:t xml:space="preserve"> dla uczniów szkół </w:t>
      </w:r>
      <w:r w:rsidR="00433B51" w:rsidRPr="00815F52">
        <w:rPr>
          <w:rFonts w:ascii="Arial" w:hAnsi="Arial" w:cs="Arial"/>
          <w:sz w:val="22"/>
          <w:szCs w:val="22"/>
        </w:rPr>
        <w:t>ponadgimnazjalnych</w:t>
      </w:r>
      <w:r w:rsidR="00821773" w:rsidRPr="00815F52">
        <w:rPr>
          <w:rFonts w:ascii="Arial" w:hAnsi="Arial" w:cs="Arial"/>
          <w:sz w:val="22"/>
          <w:szCs w:val="22"/>
        </w:rPr>
        <w:t xml:space="preserve"> oraz dorosłych</w:t>
      </w:r>
      <w:r w:rsidR="00334680" w:rsidRPr="00815F52">
        <w:rPr>
          <w:rFonts w:ascii="Arial" w:hAnsi="Arial" w:cs="Arial"/>
          <w:sz w:val="22"/>
          <w:szCs w:val="22"/>
        </w:rPr>
        <w:t>.</w:t>
      </w:r>
    </w:p>
    <w:p w:rsidR="00821773" w:rsidRPr="00815F52" w:rsidRDefault="00821773" w:rsidP="00A24697">
      <w:pPr>
        <w:numPr>
          <w:ilvl w:val="0"/>
          <w:numId w:val="1"/>
        </w:numPr>
        <w:tabs>
          <w:tab w:val="num" w:pos="360"/>
        </w:tabs>
        <w:spacing w:after="100"/>
        <w:ind w:left="357" w:hanging="357"/>
        <w:rPr>
          <w:rFonts w:ascii="Arial" w:hAnsi="Arial" w:cs="Arial"/>
          <w:iCs/>
          <w:smallCaps/>
          <w:sz w:val="22"/>
          <w:szCs w:val="22"/>
        </w:rPr>
      </w:pPr>
      <w:r w:rsidRPr="00815F52">
        <w:rPr>
          <w:rFonts w:ascii="Arial" w:hAnsi="Arial" w:cs="Arial"/>
          <w:bCs/>
          <w:iCs/>
          <w:smallCaps/>
          <w:sz w:val="22"/>
          <w:szCs w:val="22"/>
        </w:rPr>
        <w:t>K</w:t>
      </w:r>
      <w:r w:rsidR="00A24697" w:rsidRPr="00815F52">
        <w:rPr>
          <w:rFonts w:ascii="Arial" w:hAnsi="Arial" w:cs="Arial"/>
          <w:bCs/>
          <w:iCs/>
          <w:smallCaps/>
          <w:sz w:val="22"/>
          <w:szCs w:val="22"/>
        </w:rPr>
        <w:t>onkurs prowadzony będzie w formie czterech odrębnych turniejów</w:t>
      </w:r>
      <w:r w:rsidRPr="00815F52">
        <w:rPr>
          <w:rFonts w:ascii="Arial" w:hAnsi="Arial" w:cs="Arial"/>
          <w:iCs/>
          <w:smallCaps/>
          <w:sz w:val="22"/>
          <w:szCs w:val="22"/>
        </w:rPr>
        <w:t>:</w:t>
      </w:r>
    </w:p>
    <w:p w:rsidR="00821773" w:rsidRPr="00815F52" w:rsidRDefault="00821773" w:rsidP="00C5436D">
      <w:pPr>
        <w:pStyle w:val="Nagwek3"/>
        <w:tabs>
          <w:tab w:val="clear" w:pos="540"/>
          <w:tab w:val="num" w:pos="1440"/>
        </w:tabs>
        <w:spacing w:after="60"/>
        <w:ind w:left="714" w:hanging="357"/>
        <w:rPr>
          <w:rFonts w:ascii="Arial" w:hAnsi="Arial" w:cs="Arial"/>
          <w:sz w:val="26"/>
          <w:szCs w:val="26"/>
        </w:rPr>
      </w:pPr>
      <w:r w:rsidRPr="00815F52">
        <w:rPr>
          <w:rFonts w:ascii="Arial" w:hAnsi="Arial" w:cs="Arial"/>
          <w:sz w:val="26"/>
          <w:szCs w:val="26"/>
        </w:rPr>
        <w:t>TURNIEJ RECYTATORSKI</w:t>
      </w:r>
    </w:p>
    <w:p w:rsidR="00821773" w:rsidRPr="00815F52" w:rsidRDefault="00821773" w:rsidP="00C5436D">
      <w:pPr>
        <w:numPr>
          <w:ilvl w:val="2"/>
          <w:numId w:val="1"/>
        </w:numPr>
        <w:tabs>
          <w:tab w:val="num" w:pos="900"/>
        </w:tabs>
        <w:spacing w:after="60" w:line="192" w:lineRule="auto"/>
        <w:ind w:left="901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>repertuar obejmuje 3 utwory w całości lub fragmentach: 2 utwory poetyckie oraz prozę;</w:t>
      </w:r>
    </w:p>
    <w:p w:rsidR="00821773" w:rsidRPr="00815F52" w:rsidRDefault="00821773" w:rsidP="00821773">
      <w:pPr>
        <w:numPr>
          <w:ilvl w:val="2"/>
          <w:numId w:val="1"/>
        </w:numPr>
        <w:tabs>
          <w:tab w:val="num" w:pos="900"/>
        </w:tabs>
        <w:spacing w:after="60" w:line="192" w:lineRule="auto"/>
        <w:ind w:left="900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 xml:space="preserve">uczestnik wykonuje prozę i 1 utwór poetycki; łączny czas wykonania nie może przekroczyć </w:t>
      </w:r>
      <w:r w:rsidR="00312A54" w:rsidRPr="00815F52">
        <w:rPr>
          <w:rFonts w:ascii="Arial" w:hAnsi="Arial" w:cs="Arial"/>
          <w:sz w:val="22"/>
          <w:szCs w:val="22"/>
        </w:rPr>
        <w:t xml:space="preserve">10 minut. </w:t>
      </w:r>
    </w:p>
    <w:p w:rsidR="00821773" w:rsidRPr="00815F52" w:rsidRDefault="00821773" w:rsidP="00C5436D">
      <w:pPr>
        <w:pStyle w:val="Nagwek3"/>
        <w:tabs>
          <w:tab w:val="clear" w:pos="540"/>
          <w:tab w:val="num" w:pos="1440"/>
        </w:tabs>
        <w:spacing w:after="60"/>
        <w:ind w:left="720"/>
        <w:rPr>
          <w:rFonts w:ascii="Arial" w:hAnsi="Arial" w:cs="Arial"/>
          <w:sz w:val="26"/>
          <w:szCs w:val="26"/>
        </w:rPr>
      </w:pPr>
      <w:r w:rsidRPr="00815F52">
        <w:rPr>
          <w:rFonts w:ascii="Arial" w:hAnsi="Arial" w:cs="Arial"/>
          <w:sz w:val="26"/>
          <w:szCs w:val="26"/>
        </w:rPr>
        <w:t>TURNIEJ „WYWIEDZIONE ZE SŁOWA”</w:t>
      </w:r>
    </w:p>
    <w:p w:rsidR="00821773" w:rsidRPr="00815F52" w:rsidRDefault="00821773" w:rsidP="00C5436D">
      <w:pPr>
        <w:numPr>
          <w:ilvl w:val="2"/>
          <w:numId w:val="1"/>
        </w:numPr>
        <w:tabs>
          <w:tab w:val="num" w:pos="900"/>
        </w:tabs>
        <w:spacing w:after="60" w:line="192" w:lineRule="auto"/>
        <w:ind w:left="900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>repertuar jest dowolny (np. wiersz lub jego fragment, monolog literacki, collage tekstów),</w:t>
      </w:r>
    </w:p>
    <w:p w:rsidR="00821773" w:rsidRPr="00815F52" w:rsidRDefault="00783515" w:rsidP="00C5436D">
      <w:pPr>
        <w:numPr>
          <w:ilvl w:val="2"/>
          <w:numId w:val="1"/>
        </w:numPr>
        <w:tabs>
          <w:tab w:val="num" w:pos="900"/>
        </w:tabs>
        <w:spacing w:after="60" w:line="192" w:lineRule="auto"/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60F9F54C" wp14:editId="704461D0">
            <wp:simplePos x="0" y="0"/>
            <wp:positionH relativeFrom="column">
              <wp:posOffset>345440</wp:posOffset>
            </wp:positionH>
            <wp:positionV relativeFrom="paragraph">
              <wp:posOffset>116840</wp:posOffset>
            </wp:positionV>
            <wp:extent cx="5600700" cy="4808220"/>
            <wp:effectExtent l="609600" t="781050" r="628650" b="77343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08473">
                      <a:off x="0" y="0"/>
                      <a:ext cx="5600700" cy="480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773" w:rsidRPr="00815F52">
        <w:rPr>
          <w:rFonts w:ascii="Arial" w:hAnsi="Arial" w:cs="Arial"/>
          <w:sz w:val="22"/>
          <w:szCs w:val="22"/>
        </w:rPr>
        <w:t>dowolna forma prezentacji (np. teatr jednego wiersza, łączenie słowa mówionego ze śpiewem, z dźwiękiem, ruchem, rekwizytem),</w:t>
      </w:r>
      <w:bookmarkStart w:id="0" w:name="_GoBack"/>
      <w:bookmarkEnd w:id="0"/>
    </w:p>
    <w:p w:rsidR="00821773" w:rsidRPr="00815F52" w:rsidRDefault="00821773" w:rsidP="00821773">
      <w:pPr>
        <w:numPr>
          <w:ilvl w:val="2"/>
          <w:numId w:val="1"/>
        </w:numPr>
        <w:tabs>
          <w:tab w:val="num" w:pos="900"/>
        </w:tabs>
        <w:spacing w:after="60" w:line="192" w:lineRule="auto"/>
        <w:ind w:left="900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>czas występu nie może przekroczyć 7 minut.</w:t>
      </w:r>
    </w:p>
    <w:p w:rsidR="00821773" w:rsidRPr="00815F52" w:rsidRDefault="00821773" w:rsidP="00C5436D">
      <w:pPr>
        <w:pStyle w:val="Nagwek2"/>
        <w:tabs>
          <w:tab w:val="clear" w:pos="540"/>
          <w:tab w:val="num" w:pos="1440"/>
        </w:tabs>
        <w:spacing w:after="60"/>
        <w:ind w:left="714" w:hanging="357"/>
        <w:rPr>
          <w:rFonts w:ascii="Arial" w:hAnsi="Arial" w:cs="Arial"/>
          <w:b/>
          <w:bCs/>
        </w:rPr>
      </w:pPr>
      <w:r w:rsidRPr="00815F52">
        <w:rPr>
          <w:rFonts w:ascii="Arial" w:hAnsi="Arial" w:cs="Arial"/>
          <w:b/>
          <w:bCs/>
        </w:rPr>
        <w:t>TURNIEJ TEATRÓW JEDNEGO AKTORA</w:t>
      </w:r>
    </w:p>
    <w:p w:rsidR="00821773" w:rsidRPr="00815F52" w:rsidRDefault="00821773" w:rsidP="00821773">
      <w:pPr>
        <w:numPr>
          <w:ilvl w:val="2"/>
          <w:numId w:val="1"/>
        </w:numPr>
        <w:tabs>
          <w:tab w:val="num" w:pos="900"/>
        </w:tabs>
        <w:spacing w:after="60" w:line="192" w:lineRule="auto"/>
        <w:ind w:left="900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>obowiązuje przygotowanie s p e k t a k l u w oparciu o dowolny materiał literacki (do 30 min).</w:t>
      </w:r>
    </w:p>
    <w:p w:rsidR="00821773" w:rsidRPr="00815F52" w:rsidRDefault="00821773" w:rsidP="00C5436D">
      <w:pPr>
        <w:pStyle w:val="Nagwek3"/>
        <w:tabs>
          <w:tab w:val="clear" w:pos="540"/>
          <w:tab w:val="num" w:pos="1440"/>
        </w:tabs>
        <w:spacing w:after="60"/>
        <w:ind w:left="720"/>
        <w:rPr>
          <w:rFonts w:ascii="Arial" w:hAnsi="Arial" w:cs="Arial"/>
          <w:sz w:val="26"/>
          <w:szCs w:val="26"/>
        </w:rPr>
      </w:pPr>
      <w:r w:rsidRPr="00815F52">
        <w:rPr>
          <w:rFonts w:ascii="Arial" w:hAnsi="Arial" w:cs="Arial"/>
          <w:sz w:val="26"/>
          <w:szCs w:val="26"/>
        </w:rPr>
        <w:t>TURNIEJ POEZJI ŚPIEWANEJ</w:t>
      </w:r>
    </w:p>
    <w:p w:rsidR="00821773" w:rsidRPr="00815F52" w:rsidRDefault="00821773" w:rsidP="00C5436D">
      <w:pPr>
        <w:numPr>
          <w:ilvl w:val="2"/>
          <w:numId w:val="1"/>
        </w:numPr>
        <w:tabs>
          <w:tab w:val="num" w:pos="900"/>
        </w:tabs>
        <w:spacing w:after="60" w:line="192" w:lineRule="auto"/>
        <w:ind w:left="900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>repertuar obejmuje 3 utwory śpiewane i 1 recytowany,</w:t>
      </w:r>
    </w:p>
    <w:p w:rsidR="00C151FF" w:rsidRPr="00C151FF" w:rsidRDefault="00821773" w:rsidP="00C151FF">
      <w:pPr>
        <w:numPr>
          <w:ilvl w:val="2"/>
          <w:numId w:val="1"/>
        </w:numPr>
        <w:tabs>
          <w:tab w:val="num" w:pos="900"/>
        </w:tabs>
        <w:spacing w:after="60" w:line="192" w:lineRule="auto"/>
        <w:ind w:left="900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>uczestnik wykonuje 2 utwory śpiewane, 1 utwór recytowany; łączny czas występu nie może przekroczyć 10 minut.</w:t>
      </w:r>
    </w:p>
    <w:p w:rsidR="00C151FF" w:rsidRPr="00815F52" w:rsidRDefault="00C151FF" w:rsidP="00C5436D">
      <w:pPr>
        <w:numPr>
          <w:ilvl w:val="2"/>
          <w:numId w:val="1"/>
        </w:numPr>
        <w:tabs>
          <w:tab w:val="num" w:pos="900"/>
        </w:tabs>
        <w:spacing w:after="60" w:line="192" w:lineRule="auto"/>
        <w:ind w:left="900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przynajmniej </w:t>
      </w:r>
      <w:r w:rsidRPr="00C151FF">
        <w:rPr>
          <w:rFonts w:ascii="Arial" w:hAnsi="Arial" w:cs="Arial"/>
          <w:sz w:val="22"/>
          <w:szCs w:val="22"/>
        </w:rPr>
        <w:t>jeden utwór musi być oryginalny, tzn. mieć nowo skomponowaną muzykę;</w:t>
      </w:r>
    </w:p>
    <w:p w:rsidR="00821773" w:rsidRPr="00815F52" w:rsidRDefault="00821773" w:rsidP="006B7B1F">
      <w:pPr>
        <w:spacing w:after="120" w:line="192" w:lineRule="auto"/>
        <w:ind w:left="873"/>
        <w:jc w:val="both"/>
        <w:rPr>
          <w:rFonts w:ascii="Arial" w:hAnsi="Arial" w:cs="Arial"/>
          <w:i/>
          <w:sz w:val="22"/>
          <w:szCs w:val="22"/>
        </w:rPr>
      </w:pPr>
      <w:r w:rsidRPr="00815F52">
        <w:rPr>
          <w:rFonts w:ascii="Arial" w:hAnsi="Arial" w:cs="Arial"/>
          <w:i/>
          <w:sz w:val="22"/>
          <w:szCs w:val="22"/>
        </w:rPr>
        <w:t>U w a g a: podane zasady tego turnieju obowiązują do przeglądów wojewódzkich włącznie; w spotkaniu finałowym nie jest wymagana recytacja.</w:t>
      </w:r>
    </w:p>
    <w:p w:rsidR="00821773" w:rsidRPr="00815F52" w:rsidRDefault="00821773" w:rsidP="00C5436D">
      <w:pPr>
        <w:numPr>
          <w:ilvl w:val="0"/>
          <w:numId w:val="1"/>
        </w:num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iCs/>
          <w:smallCaps/>
          <w:sz w:val="22"/>
          <w:szCs w:val="22"/>
        </w:rPr>
      </w:pPr>
      <w:r w:rsidRPr="00815F52">
        <w:rPr>
          <w:rFonts w:ascii="Arial" w:hAnsi="Arial" w:cs="Arial"/>
          <w:bCs/>
          <w:iCs/>
          <w:smallCaps/>
          <w:sz w:val="22"/>
          <w:szCs w:val="22"/>
        </w:rPr>
        <w:t>K</w:t>
      </w:r>
      <w:r w:rsidR="00A24697" w:rsidRPr="00815F52">
        <w:rPr>
          <w:rFonts w:ascii="Arial" w:hAnsi="Arial" w:cs="Arial"/>
          <w:bCs/>
          <w:iCs/>
          <w:smallCaps/>
          <w:sz w:val="22"/>
          <w:szCs w:val="22"/>
        </w:rPr>
        <w:t>onkurs prowadzony jest w drodze wielostopniowych przeglądów</w:t>
      </w:r>
      <w:r w:rsidR="00A24697" w:rsidRPr="00815F52">
        <w:rPr>
          <w:rFonts w:ascii="Arial" w:hAnsi="Arial" w:cs="Arial"/>
          <w:iCs/>
          <w:smallCaps/>
          <w:sz w:val="22"/>
          <w:szCs w:val="22"/>
        </w:rPr>
        <w:t>:</w:t>
      </w:r>
    </w:p>
    <w:p w:rsidR="00821773" w:rsidRPr="00815F52" w:rsidRDefault="00821773" w:rsidP="00334680">
      <w:pPr>
        <w:numPr>
          <w:ilvl w:val="2"/>
          <w:numId w:val="1"/>
        </w:numPr>
        <w:tabs>
          <w:tab w:val="num" w:pos="540"/>
        </w:tabs>
        <w:ind w:left="538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>środowiskowych, miejskich, gminnych;</w:t>
      </w:r>
    </w:p>
    <w:p w:rsidR="00821773" w:rsidRPr="00815F52" w:rsidRDefault="00821773" w:rsidP="00334680">
      <w:pPr>
        <w:numPr>
          <w:ilvl w:val="2"/>
          <w:numId w:val="1"/>
        </w:numPr>
        <w:tabs>
          <w:tab w:val="num" w:pos="540"/>
        </w:tabs>
        <w:ind w:left="538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>powiatowych i/lub rejonowych – wg ustalenia wojewódzkiego organizatora konkursu;</w:t>
      </w:r>
    </w:p>
    <w:p w:rsidR="00821773" w:rsidRPr="00815F52" w:rsidRDefault="00821773" w:rsidP="00334680">
      <w:pPr>
        <w:numPr>
          <w:ilvl w:val="2"/>
          <w:numId w:val="1"/>
        </w:numPr>
        <w:tabs>
          <w:tab w:val="num" w:pos="540"/>
        </w:tabs>
        <w:ind w:left="538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>wojewódzkich</w:t>
      </w:r>
      <w:r w:rsidR="00BE73D1" w:rsidRPr="00815F52">
        <w:rPr>
          <w:rFonts w:ascii="Arial" w:hAnsi="Arial" w:cs="Arial"/>
          <w:sz w:val="22"/>
          <w:szCs w:val="22"/>
        </w:rPr>
        <w:t xml:space="preserve"> – powinny zakończyć się nie później niż</w:t>
      </w:r>
      <w:r w:rsidR="00210B3C" w:rsidRPr="00815F52">
        <w:rPr>
          <w:rFonts w:ascii="Arial" w:hAnsi="Arial" w:cs="Arial"/>
          <w:sz w:val="22"/>
          <w:szCs w:val="22"/>
        </w:rPr>
        <w:t xml:space="preserve"> </w:t>
      </w:r>
      <w:r w:rsidR="00210B3C" w:rsidRPr="00815F52">
        <w:rPr>
          <w:rFonts w:ascii="Arial" w:hAnsi="Arial" w:cs="Arial"/>
          <w:b/>
          <w:sz w:val="22"/>
          <w:szCs w:val="22"/>
        </w:rPr>
        <w:t>12</w:t>
      </w:r>
      <w:r w:rsidR="00BE73D1" w:rsidRPr="00815F52">
        <w:rPr>
          <w:rFonts w:ascii="Arial" w:hAnsi="Arial" w:cs="Arial"/>
          <w:b/>
          <w:sz w:val="22"/>
          <w:szCs w:val="22"/>
        </w:rPr>
        <w:t xml:space="preserve"> maja 20</w:t>
      </w:r>
      <w:r w:rsidR="00CA2B64" w:rsidRPr="00815F52">
        <w:rPr>
          <w:rFonts w:ascii="Arial" w:hAnsi="Arial" w:cs="Arial"/>
          <w:b/>
          <w:sz w:val="22"/>
          <w:szCs w:val="22"/>
        </w:rPr>
        <w:t>1</w:t>
      </w:r>
      <w:r w:rsidR="00C652EB">
        <w:rPr>
          <w:rFonts w:ascii="Arial" w:hAnsi="Arial" w:cs="Arial"/>
          <w:b/>
          <w:sz w:val="22"/>
          <w:szCs w:val="22"/>
        </w:rPr>
        <w:t>4</w:t>
      </w:r>
      <w:r w:rsidR="00BE73D1" w:rsidRPr="00815F52">
        <w:rPr>
          <w:rFonts w:ascii="Arial" w:hAnsi="Arial" w:cs="Arial"/>
          <w:sz w:val="22"/>
          <w:szCs w:val="22"/>
        </w:rPr>
        <w:t xml:space="preserve"> r</w:t>
      </w:r>
      <w:r w:rsidRPr="00815F52">
        <w:rPr>
          <w:rFonts w:ascii="Arial" w:hAnsi="Arial" w:cs="Arial"/>
          <w:sz w:val="22"/>
          <w:szCs w:val="22"/>
        </w:rPr>
        <w:t>;</w:t>
      </w:r>
    </w:p>
    <w:p w:rsidR="00821773" w:rsidRPr="00815F52" w:rsidRDefault="00821773" w:rsidP="00821773">
      <w:pPr>
        <w:numPr>
          <w:ilvl w:val="2"/>
          <w:numId w:val="1"/>
        </w:numPr>
        <w:tabs>
          <w:tab w:val="num" w:pos="540"/>
        </w:tabs>
        <w:spacing w:after="100" w:line="192" w:lineRule="auto"/>
        <w:ind w:left="538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>spotkań finałowych.</w:t>
      </w:r>
    </w:p>
    <w:p w:rsidR="00821773" w:rsidRPr="00815F52" w:rsidRDefault="00821773" w:rsidP="00C5436D">
      <w:pPr>
        <w:numPr>
          <w:ilvl w:val="0"/>
          <w:numId w:val="1"/>
        </w:num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bCs/>
          <w:iCs/>
          <w:smallCaps/>
          <w:sz w:val="22"/>
          <w:szCs w:val="22"/>
        </w:rPr>
      </w:pPr>
      <w:r w:rsidRPr="00815F52">
        <w:rPr>
          <w:rFonts w:ascii="Arial" w:hAnsi="Arial" w:cs="Arial"/>
          <w:bCs/>
          <w:iCs/>
          <w:smallCaps/>
          <w:sz w:val="22"/>
          <w:szCs w:val="22"/>
        </w:rPr>
        <w:t>W</w:t>
      </w:r>
      <w:r w:rsidR="00A24697" w:rsidRPr="00815F52">
        <w:rPr>
          <w:rFonts w:ascii="Arial" w:hAnsi="Arial" w:cs="Arial"/>
          <w:bCs/>
          <w:iCs/>
          <w:smallCaps/>
          <w:sz w:val="22"/>
          <w:szCs w:val="22"/>
        </w:rPr>
        <w:t>arunki uczestnictwa</w:t>
      </w:r>
    </w:p>
    <w:p w:rsidR="00821773" w:rsidRPr="00815F52" w:rsidRDefault="00821773" w:rsidP="00334680">
      <w:pPr>
        <w:numPr>
          <w:ilvl w:val="2"/>
          <w:numId w:val="1"/>
        </w:numPr>
        <w:tabs>
          <w:tab w:val="num" w:pos="540"/>
        </w:tabs>
        <w:ind w:left="538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>przygotowanie interpretacji repertuaru lub zrealizowanie monodramu – którego uczestnik nie prezentował w poprzednich bądź innych konkursach;</w:t>
      </w:r>
    </w:p>
    <w:p w:rsidR="00821773" w:rsidRPr="00815F52" w:rsidRDefault="00821773" w:rsidP="00334680">
      <w:pPr>
        <w:numPr>
          <w:ilvl w:val="2"/>
          <w:numId w:val="1"/>
        </w:numPr>
        <w:tabs>
          <w:tab w:val="num" w:pos="540"/>
        </w:tabs>
        <w:spacing w:after="120"/>
        <w:ind w:left="538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>zgłoszenie poprzez złożenie wypełnionej karty zgłoszenia w poniżej podanym terminie we wskazanej placówce kulturalno-oświatowej; w szkołach.</w:t>
      </w:r>
    </w:p>
    <w:p w:rsidR="00821773" w:rsidRPr="00815F52" w:rsidRDefault="00A24697" w:rsidP="00C5436D">
      <w:pPr>
        <w:numPr>
          <w:ilvl w:val="0"/>
          <w:numId w:val="1"/>
        </w:num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bCs/>
          <w:iCs/>
          <w:smallCaps/>
          <w:sz w:val="22"/>
          <w:szCs w:val="22"/>
        </w:rPr>
      </w:pPr>
      <w:r w:rsidRPr="00815F52">
        <w:rPr>
          <w:rFonts w:ascii="Arial" w:hAnsi="Arial" w:cs="Arial"/>
          <w:bCs/>
          <w:iCs/>
          <w:smallCaps/>
          <w:sz w:val="22"/>
          <w:szCs w:val="22"/>
        </w:rPr>
        <w:t>Informacje uzupełniające</w:t>
      </w:r>
    </w:p>
    <w:p w:rsidR="00577671" w:rsidRPr="00815F52" w:rsidRDefault="00334680" w:rsidP="00DB587D">
      <w:pPr>
        <w:pStyle w:val="Tekstpodstawowywcity"/>
        <w:tabs>
          <w:tab w:val="num" w:pos="1980"/>
        </w:tabs>
        <w:spacing w:after="120" w:line="240" w:lineRule="auto"/>
        <w:ind w:left="181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 xml:space="preserve">   </w:t>
      </w:r>
      <w:r w:rsidR="00821773" w:rsidRPr="00815F52">
        <w:rPr>
          <w:rFonts w:ascii="Arial" w:hAnsi="Arial" w:cs="Arial"/>
          <w:b/>
          <w:sz w:val="22"/>
          <w:szCs w:val="22"/>
        </w:rPr>
        <w:t xml:space="preserve">Spotkania Finałowe </w:t>
      </w:r>
      <w:r w:rsidR="00DB587D" w:rsidRPr="00815F52">
        <w:rPr>
          <w:rFonts w:ascii="Arial" w:hAnsi="Arial" w:cs="Arial"/>
          <w:sz w:val="22"/>
          <w:szCs w:val="22"/>
        </w:rPr>
        <w:t>odbędą się:</w:t>
      </w:r>
    </w:p>
    <w:p w:rsidR="00C5436D" w:rsidRPr="00815F52" w:rsidRDefault="00821773" w:rsidP="00DB587D">
      <w:pPr>
        <w:pStyle w:val="Tekstpodstawowywcity"/>
        <w:numPr>
          <w:ilvl w:val="2"/>
          <w:numId w:val="1"/>
        </w:numPr>
        <w:tabs>
          <w:tab w:val="num" w:pos="540"/>
        </w:tabs>
        <w:spacing w:after="120" w:line="240" w:lineRule="auto"/>
        <w:ind w:left="538" w:hanging="357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 xml:space="preserve">turniej </w:t>
      </w:r>
      <w:r w:rsidRPr="00815F52">
        <w:rPr>
          <w:rFonts w:ascii="Arial" w:hAnsi="Arial" w:cs="Arial"/>
          <w:b/>
          <w:bCs/>
          <w:sz w:val="22"/>
          <w:szCs w:val="22"/>
        </w:rPr>
        <w:t>A</w:t>
      </w:r>
      <w:r w:rsidRPr="00815F52">
        <w:rPr>
          <w:rFonts w:ascii="Arial" w:hAnsi="Arial" w:cs="Arial"/>
          <w:sz w:val="22"/>
          <w:szCs w:val="22"/>
        </w:rPr>
        <w:t xml:space="preserve"> i </w:t>
      </w:r>
      <w:r w:rsidRPr="00815F52">
        <w:rPr>
          <w:rFonts w:ascii="Arial" w:hAnsi="Arial" w:cs="Arial"/>
          <w:b/>
          <w:bCs/>
          <w:sz w:val="22"/>
          <w:szCs w:val="22"/>
        </w:rPr>
        <w:t>B</w:t>
      </w:r>
      <w:r w:rsidRPr="00815F52">
        <w:rPr>
          <w:rFonts w:ascii="Arial" w:hAnsi="Arial" w:cs="Arial"/>
          <w:sz w:val="22"/>
          <w:szCs w:val="22"/>
        </w:rPr>
        <w:t xml:space="preserve"> </w:t>
      </w:r>
      <w:r w:rsidR="00334680" w:rsidRPr="00815F52">
        <w:rPr>
          <w:rFonts w:ascii="Arial" w:hAnsi="Arial" w:cs="Arial"/>
          <w:sz w:val="22"/>
          <w:szCs w:val="22"/>
        </w:rPr>
        <w:t xml:space="preserve">  </w:t>
      </w:r>
      <w:r w:rsidR="009A4B6B">
        <w:rPr>
          <w:rFonts w:ascii="Arial" w:hAnsi="Arial" w:cs="Arial"/>
          <w:sz w:val="22"/>
          <w:szCs w:val="22"/>
        </w:rPr>
        <w:t>25 – 28</w:t>
      </w:r>
      <w:r w:rsidR="00CA2B64" w:rsidRPr="00815F52">
        <w:rPr>
          <w:rFonts w:ascii="Arial" w:hAnsi="Arial" w:cs="Arial"/>
          <w:sz w:val="22"/>
          <w:szCs w:val="22"/>
        </w:rPr>
        <w:t xml:space="preserve"> </w:t>
      </w:r>
      <w:r w:rsidR="0038333A" w:rsidRPr="00815F52">
        <w:rPr>
          <w:rFonts w:ascii="Arial" w:hAnsi="Arial" w:cs="Arial"/>
          <w:sz w:val="22"/>
          <w:szCs w:val="22"/>
        </w:rPr>
        <w:t xml:space="preserve">czerwca </w:t>
      </w:r>
      <w:r w:rsidRPr="00815F52">
        <w:rPr>
          <w:rFonts w:ascii="Arial" w:hAnsi="Arial" w:cs="Arial"/>
          <w:sz w:val="22"/>
          <w:szCs w:val="22"/>
        </w:rPr>
        <w:t xml:space="preserve"> 20</w:t>
      </w:r>
      <w:r w:rsidR="00CA2B64" w:rsidRPr="00815F52">
        <w:rPr>
          <w:rFonts w:ascii="Arial" w:hAnsi="Arial" w:cs="Arial"/>
          <w:sz w:val="22"/>
          <w:szCs w:val="22"/>
        </w:rPr>
        <w:t>1</w:t>
      </w:r>
      <w:r w:rsidR="00C652EB">
        <w:rPr>
          <w:rFonts w:ascii="Arial" w:hAnsi="Arial" w:cs="Arial"/>
          <w:sz w:val="22"/>
          <w:szCs w:val="22"/>
        </w:rPr>
        <w:t>4</w:t>
      </w:r>
      <w:r w:rsidRPr="00815F52">
        <w:rPr>
          <w:rFonts w:ascii="Arial" w:hAnsi="Arial" w:cs="Arial"/>
          <w:sz w:val="22"/>
          <w:szCs w:val="22"/>
        </w:rPr>
        <w:t xml:space="preserve"> r. </w:t>
      </w:r>
      <w:r w:rsidR="00CA2B64" w:rsidRPr="00815F52">
        <w:rPr>
          <w:rFonts w:ascii="Arial" w:hAnsi="Arial" w:cs="Arial"/>
          <w:sz w:val="22"/>
          <w:szCs w:val="22"/>
        </w:rPr>
        <w:t xml:space="preserve">w </w:t>
      </w:r>
      <w:r w:rsidR="00312A54" w:rsidRPr="00815F52">
        <w:rPr>
          <w:rFonts w:ascii="Arial" w:hAnsi="Arial" w:cs="Arial"/>
          <w:sz w:val="22"/>
          <w:szCs w:val="22"/>
        </w:rPr>
        <w:t>Ostrołę</w:t>
      </w:r>
      <w:r w:rsidR="00CA2B64" w:rsidRPr="00815F52">
        <w:rPr>
          <w:rFonts w:ascii="Arial" w:hAnsi="Arial" w:cs="Arial"/>
          <w:sz w:val="22"/>
          <w:szCs w:val="22"/>
        </w:rPr>
        <w:t>ce;</w:t>
      </w:r>
      <w:r w:rsidRPr="00815F52">
        <w:rPr>
          <w:rFonts w:ascii="Arial" w:hAnsi="Arial" w:cs="Arial"/>
          <w:sz w:val="22"/>
          <w:szCs w:val="22"/>
        </w:rPr>
        <w:t xml:space="preserve"> </w:t>
      </w:r>
    </w:p>
    <w:p w:rsidR="00334680" w:rsidRPr="00815F52" w:rsidRDefault="00CA2B64" w:rsidP="00DB587D">
      <w:pPr>
        <w:pStyle w:val="Tekstpodstawowywcity"/>
        <w:numPr>
          <w:ilvl w:val="2"/>
          <w:numId w:val="1"/>
        </w:numPr>
        <w:tabs>
          <w:tab w:val="num" w:pos="540"/>
        </w:tabs>
        <w:spacing w:after="120" w:line="240" w:lineRule="auto"/>
        <w:ind w:left="538" w:hanging="357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 xml:space="preserve">turniej </w:t>
      </w:r>
      <w:r w:rsidRPr="00815F52">
        <w:rPr>
          <w:rFonts w:ascii="Arial" w:hAnsi="Arial" w:cs="Arial"/>
          <w:b/>
          <w:bCs/>
          <w:sz w:val="22"/>
          <w:szCs w:val="22"/>
        </w:rPr>
        <w:t>D</w:t>
      </w:r>
      <w:r w:rsidRPr="00815F52">
        <w:rPr>
          <w:rFonts w:ascii="Arial" w:hAnsi="Arial" w:cs="Arial"/>
          <w:sz w:val="22"/>
          <w:szCs w:val="22"/>
        </w:rPr>
        <w:t xml:space="preserve"> </w:t>
      </w:r>
      <w:r w:rsidR="00334680" w:rsidRPr="00815F52">
        <w:rPr>
          <w:rFonts w:ascii="Arial" w:hAnsi="Arial" w:cs="Arial"/>
          <w:sz w:val="22"/>
          <w:szCs w:val="22"/>
        </w:rPr>
        <w:t xml:space="preserve">  </w:t>
      </w:r>
      <w:r w:rsidR="00210B3C" w:rsidRPr="00815F52">
        <w:rPr>
          <w:rFonts w:ascii="Arial" w:hAnsi="Arial" w:cs="Arial"/>
          <w:sz w:val="22"/>
          <w:szCs w:val="22"/>
        </w:rPr>
        <w:t>4</w:t>
      </w:r>
      <w:r w:rsidRPr="00815F52">
        <w:rPr>
          <w:rFonts w:ascii="Arial" w:hAnsi="Arial" w:cs="Arial"/>
          <w:sz w:val="22"/>
          <w:szCs w:val="22"/>
        </w:rPr>
        <w:t xml:space="preserve"> – </w:t>
      </w:r>
      <w:r w:rsidR="00C652EB">
        <w:rPr>
          <w:rFonts w:ascii="Arial" w:hAnsi="Arial" w:cs="Arial"/>
          <w:sz w:val="22"/>
          <w:szCs w:val="22"/>
        </w:rPr>
        <w:t>7</w:t>
      </w:r>
      <w:r w:rsidRPr="00815F52">
        <w:rPr>
          <w:rFonts w:ascii="Arial" w:hAnsi="Arial" w:cs="Arial"/>
          <w:sz w:val="22"/>
          <w:szCs w:val="22"/>
        </w:rPr>
        <w:t xml:space="preserve">  czerwca 201</w:t>
      </w:r>
      <w:r w:rsidR="00C652EB">
        <w:rPr>
          <w:rFonts w:ascii="Arial" w:hAnsi="Arial" w:cs="Arial"/>
          <w:sz w:val="22"/>
          <w:szCs w:val="22"/>
        </w:rPr>
        <w:t>4</w:t>
      </w:r>
      <w:r w:rsidRPr="00815F52">
        <w:rPr>
          <w:rFonts w:ascii="Arial" w:hAnsi="Arial" w:cs="Arial"/>
          <w:sz w:val="22"/>
          <w:szCs w:val="22"/>
        </w:rPr>
        <w:t xml:space="preserve"> r. we Włocławku; </w:t>
      </w:r>
    </w:p>
    <w:p w:rsidR="00821773" w:rsidRPr="00815F52" w:rsidRDefault="00821773" w:rsidP="00DB587D">
      <w:pPr>
        <w:pStyle w:val="Tekstpodstawowywcity"/>
        <w:numPr>
          <w:ilvl w:val="2"/>
          <w:numId w:val="1"/>
        </w:numPr>
        <w:tabs>
          <w:tab w:val="num" w:pos="540"/>
        </w:tabs>
        <w:spacing w:after="120" w:line="240" w:lineRule="auto"/>
        <w:ind w:left="538" w:hanging="357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 xml:space="preserve">turniej </w:t>
      </w:r>
      <w:r w:rsidRPr="00815F52">
        <w:rPr>
          <w:rFonts w:ascii="Arial" w:hAnsi="Arial" w:cs="Arial"/>
          <w:b/>
          <w:bCs/>
          <w:sz w:val="22"/>
          <w:szCs w:val="22"/>
        </w:rPr>
        <w:t>C</w:t>
      </w:r>
      <w:r w:rsidRPr="00815F52">
        <w:rPr>
          <w:rFonts w:ascii="Arial" w:hAnsi="Arial" w:cs="Arial"/>
          <w:sz w:val="22"/>
          <w:szCs w:val="22"/>
        </w:rPr>
        <w:t xml:space="preserve"> </w:t>
      </w:r>
      <w:r w:rsidR="00334680" w:rsidRPr="00815F52">
        <w:rPr>
          <w:rFonts w:ascii="Arial" w:hAnsi="Arial" w:cs="Arial"/>
          <w:sz w:val="22"/>
          <w:szCs w:val="22"/>
        </w:rPr>
        <w:t xml:space="preserve">  </w:t>
      </w:r>
      <w:r w:rsidR="00C652EB">
        <w:rPr>
          <w:rFonts w:ascii="Arial" w:hAnsi="Arial" w:cs="Arial"/>
          <w:sz w:val="22"/>
          <w:szCs w:val="22"/>
        </w:rPr>
        <w:t>12</w:t>
      </w:r>
      <w:r w:rsidR="00312A54" w:rsidRPr="00815F52">
        <w:rPr>
          <w:rFonts w:ascii="Arial" w:hAnsi="Arial" w:cs="Arial"/>
          <w:sz w:val="22"/>
          <w:szCs w:val="22"/>
        </w:rPr>
        <w:t xml:space="preserve"> – 1</w:t>
      </w:r>
      <w:r w:rsidR="00C652EB">
        <w:rPr>
          <w:rFonts w:ascii="Arial" w:hAnsi="Arial" w:cs="Arial"/>
          <w:sz w:val="22"/>
          <w:szCs w:val="22"/>
        </w:rPr>
        <w:t>4</w:t>
      </w:r>
      <w:r w:rsidR="00312A54" w:rsidRPr="00815F52">
        <w:rPr>
          <w:rFonts w:ascii="Arial" w:hAnsi="Arial" w:cs="Arial"/>
          <w:sz w:val="22"/>
          <w:szCs w:val="22"/>
        </w:rPr>
        <w:t xml:space="preserve"> </w:t>
      </w:r>
      <w:r w:rsidRPr="00815F52">
        <w:rPr>
          <w:rFonts w:ascii="Arial" w:hAnsi="Arial" w:cs="Arial"/>
          <w:sz w:val="22"/>
          <w:szCs w:val="22"/>
        </w:rPr>
        <w:t>czerwca 20</w:t>
      </w:r>
      <w:r w:rsidR="00CA2B64" w:rsidRPr="00815F52">
        <w:rPr>
          <w:rFonts w:ascii="Arial" w:hAnsi="Arial" w:cs="Arial"/>
          <w:sz w:val="22"/>
          <w:szCs w:val="22"/>
        </w:rPr>
        <w:t>1</w:t>
      </w:r>
      <w:r w:rsidR="00C652EB">
        <w:rPr>
          <w:rFonts w:ascii="Arial" w:hAnsi="Arial" w:cs="Arial"/>
          <w:sz w:val="22"/>
          <w:szCs w:val="22"/>
        </w:rPr>
        <w:t>4</w:t>
      </w:r>
      <w:r w:rsidRPr="00815F52">
        <w:rPr>
          <w:rFonts w:ascii="Arial" w:hAnsi="Arial" w:cs="Arial"/>
          <w:sz w:val="22"/>
          <w:szCs w:val="22"/>
        </w:rPr>
        <w:t xml:space="preserve"> r.</w:t>
      </w:r>
      <w:r w:rsidR="00CA2B64" w:rsidRPr="00815F52">
        <w:rPr>
          <w:rFonts w:ascii="Arial" w:hAnsi="Arial" w:cs="Arial"/>
          <w:sz w:val="22"/>
          <w:szCs w:val="22"/>
        </w:rPr>
        <w:t xml:space="preserve"> w </w:t>
      </w:r>
      <w:r w:rsidR="00312A54" w:rsidRPr="00815F52">
        <w:rPr>
          <w:rFonts w:ascii="Arial" w:hAnsi="Arial" w:cs="Arial"/>
          <w:sz w:val="22"/>
          <w:szCs w:val="22"/>
        </w:rPr>
        <w:t>Słupsk</w:t>
      </w:r>
      <w:r w:rsidR="00CA2B64" w:rsidRPr="00815F52">
        <w:rPr>
          <w:rFonts w:ascii="Arial" w:hAnsi="Arial" w:cs="Arial"/>
          <w:sz w:val="22"/>
          <w:szCs w:val="22"/>
        </w:rPr>
        <w:t>u.</w:t>
      </w:r>
      <w:r w:rsidRPr="00815F52">
        <w:rPr>
          <w:rFonts w:ascii="Arial" w:hAnsi="Arial" w:cs="Arial"/>
          <w:sz w:val="22"/>
          <w:szCs w:val="22"/>
        </w:rPr>
        <w:t xml:space="preserve"> </w:t>
      </w:r>
    </w:p>
    <w:p w:rsidR="00821773" w:rsidRPr="00815F52" w:rsidRDefault="00821773" w:rsidP="00821773">
      <w:pPr>
        <w:pStyle w:val="Tekstpodstawowywcity"/>
        <w:ind w:hanging="357"/>
        <w:rPr>
          <w:rFonts w:ascii="Arial" w:hAnsi="Arial" w:cs="Arial"/>
          <w:sz w:val="32"/>
        </w:rPr>
      </w:pPr>
    </w:p>
    <w:p w:rsidR="00334680" w:rsidRPr="00815F52" w:rsidRDefault="00334680" w:rsidP="00821773">
      <w:pPr>
        <w:pStyle w:val="Tekstpodstawowywcity"/>
        <w:ind w:hanging="357"/>
        <w:rPr>
          <w:rFonts w:ascii="Arial" w:hAnsi="Arial" w:cs="Arial"/>
          <w:sz w:val="32"/>
        </w:rPr>
      </w:pPr>
    </w:p>
    <w:p w:rsidR="00821773" w:rsidRPr="00815F52" w:rsidRDefault="00821773" w:rsidP="00821773">
      <w:pPr>
        <w:pStyle w:val="Tekstpodstawowy2"/>
        <w:tabs>
          <w:tab w:val="clear" w:pos="1440"/>
        </w:tabs>
        <w:ind w:left="180"/>
        <w:rPr>
          <w:rFonts w:ascii="Arial" w:hAnsi="Arial" w:cs="Arial"/>
          <w:sz w:val="28"/>
          <w:szCs w:val="28"/>
        </w:rPr>
      </w:pPr>
      <w:r w:rsidRPr="00815F52">
        <w:rPr>
          <w:rFonts w:ascii="Arial" w:hAnsi="Arial" w:cs="Arial"/>
          <w:sz w:val="28"/>
          <w:szCs w:val="28"/>
        </w:rPr>
        <w:t>Termin zgłoszenia  ...........................................................................................</w:t>
      </w:r>
      <w:r w:rsidR="00EE149D" w:rsidRPr="00815F52">
        <w:rPr>
          <w:rFonts w:ascii="Arial" w:hAnsi="Arial" w:cs="Arial"/>
          <w:sz w:val="28"/>
          <w:szCs w:val="28"/>
        </w:rPr>
        <w:t>....</w:t>
      </w:r>
    </w:p>
    <w:p w:rsidR="00821773" w:rsidRPr="00815F52" w:rsidRDefault="00821773" w:rsidP="00821773">
      <w:pPr>
        <w:pStyle w:val="Tekstpodstawowy2"/>
        <w:tabs>
          <w:tab w:val="clear" w:pos="1440"/>
        </w:tabs>
        <w:ind w:left="180"/>
        <w:rPr>
          <w:rFonts w:ascii="Arial" w:hAnsi="Arial" w:cs="Arial"/>
          <w:sz w:val="28"/>
          <w:szCs w:val="28"/>
        </w:rPr>
      </w:pPr>
    </w:p>
    <w:p w:rsidR="00821773" w:rsidRPr="00815F52" w:rsidRDefault="00821773" w:rsidP="00821773">
      <w:pPr>
        <w:pStyle w:val="Tekstpodstawowy2"/>
        <w:tabs>
          <w:tab w:val="clear" w:pos="1440"/>
        </w:tabs>
        <w:ind w:left="180"/>
        <w:rPr>
          <w:rFonts w:ascii="Arial" w:hAnsi="Arial" w:cs="Arial"/>
          <w:sz w:val="28"/>
          <w:szCs w:val="28"/>
        </w:rPr>
      </w:pPr>
      <w:r w:rsidRPr="00815F52">
        <w:rPr>
          <w:rFonts w:ascii="Arial" w:hAnsi="Arial" w:cs="Arial"/>
          <w:sz w:val="28"/>
          <w:szCs w:val="28"/>
        </w:rPr>
        <w:t>Adres placówki  ................................................................................................</w:t>
      </w:r>
      <w:r w:rsidR="00EE149D" w:rsidRPr="00815F52">
        <w:rPr>
          <w:rFonts w:ascii="Arial" w:hAnsi="Arial" w:cs="Arial"/>
          <w:sz w:val="28"/>
          <w:szCs w:val="28"/>
        </w:rPr>
        <w:t>....</w:t>
      </w:r>
    </w:p>
    <w:p w:rsidR="00D1141F" w:rsidRPr="00815F52" w:rsidRDefault="00D1141F" w:rsidP="00821773">
      <w:pPr>
        <w:pStyle w:val="Tekstpodstawowy2"/>
        <w:tabs>
          <w:tab w:val="clear" w:pos="1440"/>
        </w:tabs>
        <w:ind w:left="180"/>
        <w:rPr>
          <w:rFonts w:ascii="Arial" w:hAnsi="Arial" w:cs="Arial"/>
          <w:sz w:val="28"/>
          <w:szCs w:val="28"/>
        </w:rPr>
      </w:pPr>
    </w:p>
    <w:p w:rsidR="00D1141F" w:rsidRPr="00D1141F" w:rsidRDefault="00D1141F" w:rsidP="00D1141F">
      <w:pPr>
        <w:jc w:val="center"/>
        <w:rPr>
          <w:rFonts w:ascii="Arial" w:hAnsi="Arial" w:cs="Arial"/>
        </w:rPr>
      </w:pPr>
    </w:p>
    <w:sectPr w:rsidR="00D1141F" w:rsidRPr="00D1141F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EE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OpenSymbol" w:hAnsi="OpenSymbol"/>
        <w:b/>
        <w:sz w:val="28"/>
        <w:szCs w:val="28"/>
      </w:rPr>
    </w:lvl>
  </w:abstractNum>
  <w:abstractNum w:abstractNumId="1">
    <w:nsid w:val="3A080DB4"/>
    <w:multiLevelType w:val="hybridMultilevel"/>
    <w:tmpl w:val="050CF21E"/>
    <w:lvl w:ilvl="0" w:tplc="2738E1A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</w:rPr>
    </w:lvl>
    <w:lvl w:ilvl="1" w:tplc="DCFA0054">
      <w:start w:val="1"/>
      <w:numFmt w:val="upperLetter"/>
      <w:pStyle w:val="Nagwek3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93E74F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73"/>
    <w:rsid w:val="00076921"/>
    <w:rsid w:val="001A0E11"/>
    <w:rsid w:val="001E21E3"/>
    <w:rsid w:val="001E24CE"/>
    <w:rsid w:val="00210B3C"/>
    <w:rsid w:val="002A47EF"/>
    <w:rsid w:val="00312A54"/>
    <w:rsid w:val="00334680"/>
    <w:rsid w:val="00353BA4"/>
    <w:rsid w:val="0038333A"/>
    <w:rsid w:val="00433B51"/>
    <w:rsid w:val="00475ACC"/>
    <w:rsid w:val="004843C8"/>
    <w:rsid w:val="00577671"/>
    <w:rsid w:val="00626598"/>
    <w:rsid w:val="006B7B1F"/>
    <w:rsid w:val="007023E7"/>
    <w:rsid w:val="00753588"/>
    <w:rsid w:val="00783515"/>
    <w:rsid w:val="007A2085"/>
    <w:rsid w:val="00803501"/>
    <w:rsid w:val="00815F52"/>
    <w:rsid w:val="00821773"/>
    <w:rsid w:val="00870935"/>
    <w:rsid w:val="008E162D"/>
    <w:rsid w:val="009A4B6B"/>
    <w:rsid w:val="00A10037"/>
    <w:rsid w:val="00A24697"/>
    <w:rsid w:val="00AA60A5"/>
    <w:rsid w:val="00BE73D1"/>
    <w:rsid w:val="00C151FF"/>
    <w:rsid w:val="00C50C2E"/>
    <w:rsid w:val="00C5436D"/>
    <w:rsid w:val="00C62EC3"/>
    <w:rsid w:val="00C652EB"/>
    <w:rsid w:val="00CA2B64"/>
    <w:rsid w:val="00CA6841"/>
    <w:rsid w:val="00D1141F"/>
    <w:rsid w:val="00D87740"/>
    <w:rsid w:val="00DB587D"/>
    <w:rsid w:val="00DC7BD9"/>
    <w:rsid w:val="00DD4249"/>
    <w:rsid w:val="00E1603A"/>
    <w:rsid w:val="00EC4D9A"/>
    <w:rsid w:val="00EE149D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>
      <o:colormru v:ext="edit" colors="#1a91fe,#1d68ff,#1e83fe,#6565ff,#b0007e,#fab300,#1dffa4,#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217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21773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821773"/>
    <w:pPr>
      <w:keepNext/>
      <w:tabs>
        <w:tab w:val="num" w:pos="540"/>
        <w:tab w:val="num" w:pos="1080"/>
      </w:tabs>
      <w:ind w:left="540" w:hanging="360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821773"/>
    <w:pPr>
      <w:keepNext/>
      <w:numPr>
        <w:ilvl w:val="1"/>
        <w:numId w:val="1"/>
      </w:numPr>
      <w:tabs>
        <w:tab w:val="num" w:pos="540"/>
      </w:tabs>
      <w:ind w:left="540"/>
      <w:jc w:val="both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821773"/>
    <w:pPr>
      <w:keepNext/>
      <w:spacing w:after="12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21773"/>
    <w:rPr>
      <w:sz w:val="52"/>
    </w:rPr>
  </w:style>
  <w:style w:type="paragraph" w:styleId="Tekstpodstawowywcity">
    <w:name w:val="Body Text Indent"/>
    <w:basedOn w:val="Normalny"/>
    <w:rsid w:val="00821773"/>
    <w:pPr>
      <w:spacing w:line="192" w:lineRule="auto"/>
      <w:ind w:left="360"/>
      <w:jc w:val="both"/>
    </w:pPr>
  </w:style>
  <w:style w:type="paragraph" w:styleId="Tekstpodstawowy2">
    <w:name w:val="Body Text 2"/>
    <w:basedOn w:val="Normalny"/>
    <w:rsid w:val="00821773"/>
    <w:pPr>
      <w:tabs>
        <w:tab w:val="num" w:pos="1440"/>
      </w:tabs>
      <w:jc w:val="both"/>
    </w:pPr>
    <w:rPr>
      <w:b/>
      <w:bCs/>
    </w:rPr>
  </w:style>
  <w:style w:type="paragraph" w:styleId="Tekstdymka">
    <w:name w:val="Balloon Text"/>
    <w:basedOn w:val="Normalny"/>
    <w:link w:val="TekstdymkaZnak"/>
    <w:rsid w:val="007835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83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217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21773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821773"/>
    <w:pPr>
      <w:keepNext/>
      <w:tabs>
        <w:tab w:val="num" w:pos="540"/>
        <w:tab w:val="num" w:pos="1080"/>
      </w:tabs>
      <w:ind w:left="540" w:hanging="360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821773"/>
    <w:pPr>
      <w:keepNext/>
      <w:numPr>
        <w:ilvl w:val="1"/>
        <w:numId w:val="1"/>
      </w:numPr>
      <w:tabs>
        <w:tab w:val="num" w:pos="540"/>
      </w:tabs>
      <w:ind w:left="540"/>
      <w:jc w:val="both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821773"/>
    <w:pPr>
      <w:keepNext/>
      <w:spacing w:after="12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21773"/>
    <w:rPr>
      <w:sz w:val="52"/>
    </w:rPr>
  </w:style>
  <w:style w:type="paragraph" w:styleId="Tekstpodstawowywcity">
    <w:name w:val="Body Text Indent"/>
    <w:basedOn w:val="Normalny"/>
    <w:rsid w:val="00821773"/>
    <w:pPr>
      <w:spacing w:line="192" w:lineRule="auto"/>
      <w:ind w:left="360"/>
      <w:jc w:val="both"/>
    </w:pPr>
  </w:style>
  <w:style w:type="paragraph" w:styleId="Tekstpodstawowy2">
    <w:name w:val="Body Text 2"/>
    <w:basedOn w:val="Normalny"/>
    <w:rsid w:val="00821773"/>
    <w:pPr>
      <w:tabs>
        <w:tab w:val="num" w:pos="1440"/>
      </w:tabs>
      <w:jc w:val="both"/>
    </w:pPr>
    <w:rPr>
      <w:b/>
      <w:bCs/>
    </w:rPr>
  </w:style>
  <w:style w:type="paragraph" w:styleId="Tekstdymka">
    <w:name w:val="Balloon Text"/>
    <w:basedOn w:val="Normalny"/>
    <w:link w:val="TekstdymkaZnak"/>
    <w:rsid w:val="007835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83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TOWARZYSTWO KULTURY TEATRALNEJ</vt:lpstr>
    </vt:vector>
  </TitlesOfParts>
  <Company>TKT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TOWARZYSTWO KULTURY TEATRALNEJ</dc:title>
  <dc:subject/>
  <dc:creator>TKT</dc:creator>
  <cp:keywords/>
  <cp:lastModifiedBy>Janek</cp:lastModifiedBy>
  <cp:revision>4</cp:revision>
  <cp:lastPrinted>2009-11-11T13:08:00Z</cp:lastPrinted>
  <dcterms:created xsi:type="dcterms:W3CDTF">2014-01-07T20:05:00Z</dcterms:created>
  <dcterms:modified xsi:type="dcterms:W3CDTF">2014-01-10T12:22:00Z</dcterms:modified>
</cp:coreProperties>
</file>